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36" w:rsidRPr="00E232FC" w:rsidRDefault="004B0A36" w:rsidP="004B0A3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232FC">
        <w:rPr>
          <w:rFonts w:ascii="Corbel" w:hAnsi="Corbel"/>
          <w:b/>
          <w:bCs/>
          <w:sz w:val="24"/>
          <w:szCs w:val="24"/>
        </w:rPr>
        <w:t xml:space="preserve">   </w:t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/>
          <w:bCs/>
          <w:sz w:val="24"/>
          <w:szCs w:val="24"/>
        </w:rPr>
        <w:tab/>
      </w:r>
      <w:r w:rsidRPr="00E232F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4B0A36" w:rsidRPr="00E232FC" w:rsidRDefault="004B0A36" w:rsidP="004B0A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32FC">
        <w:rPr>
          <w:rFonts w:ascii="Corbel" w:hAnsi="Corbel"/>
          <w:b/>
          <w:smallCaps/>
          <w:sz w:val="24"/>
          <w:szCs w:val="24"/>
        </w:rPr>
        <w:t>SYLABUS</w:t>
      </w:r>
    </w:p>
    <w:p w:rsidR="004B0A36" w:rsidRPr="00E232FC" w:rsidRDefault="004B0A36" w:rsidP="004B0A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232F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232FC">
        <w:rPr>
          <w:rFonts w:ascii="Corbel" w:hAnsi="Corbel"/>
          <w:i/>
          <w:smallCaps/>
          <w:sz w:val="24"/>
          <w:szCs w:val="24"/>
        </w:rPr>
        <w:t>2019/2021</w:t>
      </w:r>
    </w:p>
    <w:p w:rsidR="004B0A36" w:rsidRPr="00E232FC" w:rsidRDefault="004B0A36" w:rsidP="004B0A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232FC">
        <w:rPr>
          <w:rFonts w:ascii="Corbel" w:hAnsi="Corbel"/>
          <w:sz w:val="24"/>
          <w:szCs w:val="24"/>
        </w:rPr>
        <w:t>)</w:t>
      </w:r>
    </w:p>
    <w:p w:rsidR="004B0A36" w:rsidRPr="00E232FC" w:rsidRDefault="004B0A36" w:rsidP="004B0A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tab/>
      </w:r>
      <w:r w:rsidRPr="00E232FC">
        <w:rPr>
          <w:rFonts w:ascii="Corbel" w:hAnsi="Corbel"/>
          <w:sz w:val="24"/>
          <w:szCs w:val="24"/>
        </w:rPr>
        <w:tab/>
      </w:r>
      <w:r w:rsidRPr="00E232FC">
        <w:rPr>
          <w:rFonts w:ascii="Corbel" w:hAnsi="Corbel"/>
          <w:sz w:val="24"/>
          <w:szCs w:val="24"/>
        </w:rPr>
        <w:tab/>
      </w:r>
      <w:r w:rsidRPr="00E232FC">
        <w:rPr>
          <w:rFonts w:ascii="Corbel" w:hAnsi="Corbel"/>
          <w:sz w:val="24"/>
          <w:szCs w:val="24"/>
        </w:rPr>
        <w:tab/>
        <w:t xml:space="preserve">Rok akademicki   </w:t>
      </w:r>
      <w:r w:rsidR="00834DEF" w:rsidRPr="00E232FC">
        <w:rPr>
          <w:rFonts w:ascii="Corbel" w:hAnsi="Corbel"/>
          <w:sz w:val="24"/>
          <w:szCs w:val="24"/>
        </w:rPr>
        <w:t>2020/2021</w:t>
      </w:r>
    </w:p>
    <w:p w:rsidR="004B0A36" w:rsidRPr="00E232FC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232F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B0A36" w:rsidRPr="00E232FC" w:rsidRDefault="00E232FC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B0A36" w:rsidRPr="00E232FC" w:rsidRDefault="00E232FC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4B0A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4DEF" w:rsidRPr="00E232F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232FC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E232F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Marlena </w:t>
            </w:r>
            <w:proofErr w:type="spellStart"/>
            <w:r w:rsidRPr="00E232FC">
              <w:rPr>
                <w:rFonts w:ascii="Corbel" w:hAnsi="Corbel"/>
                <w:b w:val="0"/>
                <w:sz w:val="24"/>
                <w:szCs w:val="24"/>
                <w:lang w:val="en-US"/>
              </w:rPr>
              <w:t>Pieniążek</w:t>
            </w:r>
            <w:proofErr w:type="spellEnd"/>
          </w:p>
        </w:tc>
      </w:tr>
      <w:tr w:rsidR="004B0A36" w:rsidRPr="00E232FC" w:rsidTr="001576B4">
        <w:tc>
          <w:tcPr>
            <w:tcW w:w="2694" w:type="dxa"/>
            <w:vAlign w:val="center"/>
          </w:tcPr>
          <w:p w:rsidR="004B0A36" w:rsidRPr="00E232FC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B0A36" w:rsidRPr="00E232FC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B0A36" w:rsidRPr="00E232FC" w:rsidRDefault="004B0A36" w:rsidP="004B0A3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t xml:space="preserve">* </w:t>
      </w:r>
      <w:r w:rsidRPr="00E232FC">
        <w:rPr>
          <w:rFonts w:ascii="Corbel" w:hAnsi="Corbel"/>
          <w:i/>
          <w:sz w:val="24"/>
          <w:szCs w:val="24"/>
        </w:rPr>
        <w:t>-</w:t>
      </w:r>
      <w:r w:rsidRPr="00E232FC">
        <w:rPr>
          <w:rFonts w:ascii="Corbel" w:hAnsi="Corbel"/>
          <w:b w:val="0"/>
          <w:i/>
          <w:sz w:val="24"/>
          <w:szCs w:val="24"/>
        </w:rPr>
        <w:t>opcjonalni</w:t>
      </w:r>
      <w:r w:rsidRPr="00E232FC">
        <w:rPr>
          <w:rFonts w:ascii="Corbel" w:hAnsi="Corbel"/>
          <w:b w:val="0"/>
          <w:sz w:val="24"/>
          <w:szCs w:val="24"/>
        </w:rPr>
        <w:t>e,</w:t>
      </w:r>
      <w:r w:rsidRPr="00E232FC">
        <w:rPr>
          <w:rFonts w:ascii="Corbel" w:hAnsi="Corbel"/>
          <w:i/>
          <w:sz w:val="24"/>
          <w:szCs w:val="24"/>
        </w:rPr>
        <w:t xml:space="preserve"> </w:t>
      </w:r>
      <w:r w:rsidRPr="00E232F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B0A36" w:rsidRPr="00E232FC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4B0A36" w:rsidRPr="00E232FC" w:rsidRDefault="004B0A36" w:rsidP="004B0A36">
      <w:pPr>
        <w:pStyle w:val="Podpunkty"/>
        <w:ind w:left="284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B0A36" w:rsidRPr="00E232FC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B0A36" w:rsidRPr="00E232FC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Semestr</w:t>
            </w:r>
          </w:p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32FC">
              <w:rPr>
                <w:rFonts w:ascii="Corbel" w:hAnsi="Corbel"/>
                <w:szCs w:val="24"/>
              </w:rPr>
              <w:t>Wykł</w:t>
            </w:r>
            <w:proofErr w:type="spellEnd"/>
            <w:r w:rsidRPr="00E232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32FC">
              <w:rPr>
                <w:rFonts w:ascii="Corbel" w:hAnsi="Corbel"/>
                <w:szCs w:val="24"/>
              </w:rPr>
              <w:t>Konw</w:t>
            </w:r>
            <w:proofErr w:type="spellEnd"/>
            <w:r w:rsidRPr="00E232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32FC">
              <w:rPr>
                <w:rFonts w:ascii="Corbel" w:hAnsi="Corbel"/>
                <w:szCs w:val="24"/>
              </w:rPr>
              <w:t>Sem</w:t>
            </w:r>
            <w:proofErr w:type="spellEnd"/>
            <w:r w:rsidRPr="00E232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32FC">
              <w:rPr>
                <w:rFonts w:ascii="Corbel" w:hAnsi="Corbel"/>
                <w:szCs w:val="24"/>
              </w:rPr>
              <w:t>Prakt</w:t>
            </w:r>
            <w:proofErr w:type="spellEnd"/>
            <w:r w:rsidRPr="00E232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E232FC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32F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0A36" w:rsidRPr="00E232FC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E232FC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E232FC" w:rsidRDefault="004B0A36" w:rsidP="004B0A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E232FC" w:rsidRDefault="004B0A36" w:rsidP="004B0A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E232FC" w:rsidRDefault="004B0A36" w:rsidP="004B0A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>1.2.</w:t>
      </w:r>
      <w:r w:rsidRPr="00E232F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B0A36" w:rsidRPr="00E232FC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32F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E232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B0A36" w:rsidRPr="00E232FC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32FC">
        <w:rPr>
          <w:rFonts w:ascii="MS Gothic" w:eastAsia="MS Gothic" w:hAnsi="MS Gothic" w:cs="MS Gothic" w:hint="eastAsia"/>
          <w:b w:val="0"/>
          <w:szCs w:val="24"/>
        </w:rPr>
        <w:t>☐</w:t>
      </w:r>
      <w:r w:rsidRPr="00E232F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B0A36" w:rsidRPr="00E232FC" w:rsidRDefault="004B0A36" w:rsidP="004B0A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 xml:space="preserve">1.3 </w:t>
      </w:r>
      <w:r w:rsidRPr="00E232F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232F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B0A36" w:rsidRPr="00E232FC" w:rsidRDefault="001576B4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232FC">
        <w:rPr>
          <w:rFonts w:ascii="Corbel" w:hAnsi="Corbel"/>
          <w:b w:val="0"/>
          <w:szCs w:val="24"/>
        </w:rPr>
        <w:t>Praca projektowa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E232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E232FC" w:rsidTr="001576B4">
        <w:tc>
          <w:tcPr>
            <w:tcW w:w="9670" w:type="dxa"/>
          </w:tcPr>
          <w:p w:rsidR="004B0A36" w:rsidRPr="00E232FC" w:rsidRDefault="005737ED" w:rsidP="001576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Student winien posiadać wiedzę, umiejętności i komp</w:t>
            </w:r>
            <w:r w:rsidR="00F8082F" w:rsidRPr="00E232FC">
              <w:rPr>
                <w:rFonts w:ascii="Corbel" w:hAnsi="Corbel"/>
                <w:szCs w:val="24"/>
              </w:rPr>
              <w:t>etencje społeczne z przedmiotów</w:t>
            </w:r>
            <w:r w:rsidRPr="00E232FC">
              <w:rPr>
                <w:rFonts w:ascii="Corbel" w:hAnsi="Corbel"/>
                <w:szCs w:val="24"/>
              </w:rPr>
              <w:t xml:space="preserve"> z zakresu pedagogiki medialnej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E232FC">
        <w:rPr>
          <w:rFonts w:ascii="Corbel" w:hAnsi="Corbel"/>
          <w:szCs w:val="24"/>
        </w:rPr>
        <w:t>3. cele, efekty uczenia się , treści Programowe i stosowane metody Dydaktyczne</w:t>
      </w:r>
    </w:p>
    <w:p w:rsidR="004B0A36" w:rsidRPr="00E232FC" w:rsidRDefault="004B0A36" w:rsidP="004B0A36">
      <w:pPr>
        <w:pStyle w:val="Podpunkty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lastRenderedPageBreak/>
        <w:t>3.1 Cele przedmiotu</w:t>
      </w:r>
    </w:p>
    <w:p w:rsidR="004B0A36" w:rsidRPr="00E232FC" w:rsidRDefault="004B0A36" w:rsidP="004B0A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03F84" w:rsidRPr="00E232FC" w:rsidTr="00F03F84">
        <w:tc>
          <w:tcPr>
            <w:tcW w:w="851" w:type="dxa"/>
            <w:vAlign w:val="center"/>
          </w:tcPr>
          <w:p w:rsidR="00F03F84" w:rsidRPr="00E232FC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3F84" w:rsidRPr="00E232FC" w:rsidRDefault="00F03F84" w:rsidP="001576B4">
            <w:pPr>
              <w:ind w:left="74"/>
              <w:rPr>
                <w:rFonts w:ascii="Corbel" w:hAnsi="Corbel"/>
                <w:i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- doskonalenie umiejętność wykorzystania warsztatu dziennikarskiego w pracy pedagoga,</w:t>
            </w:r>
          </w:p>
        </w:tc>
      </w:tr>
      <w:tr w:rsidR="00F03F84" w:rsidRPr="00E232FC" w:rsidTr="00F03F84">
        <w:tc>
          <w:tcPr>
            <w:tcW w:w="851" w:type="dxa"/>
            <w:vAlign w:val="center"/>
          </w:tcPr>
          <w:p w:rsidR="00F03F84" w:rsidRPr="00E232FC" w:rsidRDefault="00F03F84" w:rsidP="001576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03F84" w:rsidRPr="00E232FC" w:rsidRDefault="00F03F84" w:rsidP="00F8082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- doskonalenie form prezentacji i autoprezentacji</w:t>
            </w:r>
          </w:p>
        </w:tc>
      </w:tr>
      <w:tr w:rsidR="00F03F84" w:rsidRPr="00E232FC" w:rsidTr="00F03F84">
        <w:tc>
          <w:tcPr>
            <w:tcW w:w="851" w:type="dxa"/>
            <w:vAlign w:val="center"/>
          </w:tcPr>
          <w:p w:rsidR="00F03F84" w:rsidRPr="00E232FC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32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03F84" w:rsidRPr="00E232FC" w:rsidRDefault="00F03F84" w:rsidP="00F80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- rozwijanie umiejętności  warsztatowych dziennikarza.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B0A36" w:rsidRPr="00E232FC" w:rsidRDefault="004B0A36" w:rsidP="004B0A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b/>
          <w:sz w:val="24"/>
          <w:szCs w:val="24"/>
        </w:rPr>
        <w:t>3.2 Efekty uczenia się dla przedmiotu</w:t>
      </w:r>
      <w:r w:rsidRPr="00E232FC">
        <w:rPr>
          <w:rFonts w:ascii="Corbel" w:hAnsi="Corbel"/>
          <w:sz w:val="24"/>
          <w:szCs w:val="24"/>
        </w:rPr>
        <w:t xml:space="preserve"> </w:t>
      </w:r>
    </w:p>
    <w:p w:rsidR="004B0A36" w:rsidRPr="00E232FC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B0A36" w:rsidRPr="00E232FC" w:rsidTr="001576B4">
        <w:tc>
          <w:tcPr>
            <w:tcW w:w="1701" w:type="dxa"/>
            <w:vAlign w:val="center"/>
          </w:tcPr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mallCaps w:val="0"/>
                <w:szCs w:val="24"/>
              </w:rPr>
              <w:t>EK</w:t>
            </w: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D7507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4B0A36" w:rsidRPr="00E232FC" w:rsidRDefault="004D7507" w:rsidP="004D75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B0A36"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232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0A36" w:rsidRPr="00E232FC" w:rsidTr="001576B4">
        <w:tc>
          <w:tcPr>
            <w:tcW w:w="1701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32F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B0A36" w:rsidRPr="00E232FC" w:rsidRDefault="00F8082F" w:rsidP="001576B4">
            <w:pPr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Opisze</w:t>
            </w:r>
            <w:r w:rsidR="004B0A36" w:rsidRPr="00E232FC">
              <w:rPr>
                <w:rFonts w:ascii="Corbel" w:hAnsi="Corbel"/>
                <w:sz w:val="24"/>
                <w:szCs w:val="24"/>
              </w:rPr>
              <w:t xml:space="preserve"> rolę dziennikarza w oddziaływaniu społecznym mediów i pedagogizacji społecznej, oraz ma świadomości roli jaka odgrywają przekazy medialne w budowaniu struktur społecznych</w:t>
            </w:r>
          </w:p>
        </w:tc>
        <w:tc>
          <w:tcPr>
            <w:tcW w:w="1873" w:type="dxa"/>
          </w:tcPr>
          <w:p w:rsidR="004B0A36" w:rsidRPr="00E232FC" w:rsidRDefault="004B0A36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K_W07, K_W08</w:t>
            </w:r>
            <w:r w:rsidR="005737ED" w:rsidRPr="00E232FC">
              <w:rPr>
                <w:rFonts w:ascii="Corbel" w:hAnsi="Corbel"/>
                <w:szCs w:val="24"/>
              </w:rPr>
              <w:t xml:space="preserve">, </w:t>
            </w:r>
          </w:p>
        </w:tc>
      </w:tr>
      <w:tr w:rsidR="004B0A36" w:rsidRPr="00E232FC" w:rsidTr="001576B4">
        <w:tc>
          <w:tcPr>
            <w:tcW w:w="1701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B0A36" w:rsidRPr="00E232FC" w:rsidRDefault="00F8082F" w:rsidP="009851E5">
            <w:pPr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Posłuży</w:t>
            </w:r>
            <w:r w:rsidR="004B0A36" w:rsidRPr="00E232FC">
              <w:rPr>
                <w:rFonts w:ascii="Corbel" w:hAnsi="Corbel"/>
                <w:sz w:val="24"/>
                <w:szCs w:val="24"/>
              </w:rPr>
              <w:t xml:space="preserve"> się ujęciami teoretycznymi i praktycznymi z zakresu dziennikarstwa i komunikacji społecznej w celu analizy 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="004B0A36" w:rsidRPr="00E232FC">
              <w:rPr>
                <w:rFonts w:ascii="Corbel" w:hAnsi="Corbel"/>
                <w:sz w:val="24"/>
                <w:szCs w:val="24"/>
              </w:rPr>
              <w:t>procesów kulturowych, społecznych i medialnych.</w:t>
            </w:r>
          </w:p>
        </w:tc>
        <w:tc>
          <w:tcPr>
            <w:tcW w:w="1873" w:type="dxa"/>
          </w:tcPr>
          <w:p w:rsidR="004B0A36" w:rsidRPr="00E232FC" w:rsidRDefault="00FA5F0D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K_W14</w:t>
            </w:r>
          </w:p>
        </w:tc>
      </w:tr>
      <w:tr w:rsidR="005737ED" w:rsidRPr="00E232FC" w:rsidTr="001576B4">
        <w:tc>
          <w:tcPr>
            <w:tcW w:w="1701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32F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5737ED" w:rsidRPr="00E232FC" w:rsidRDefault="00F8082F" w:rsidP="009851E5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Zap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>rojektuje, wykon</w:t>
            </w:r>
            <w:r w:rsidRPr="00E232FC">
              <w:rPr>
                <w:rFonts w:ascii="Corbel" w:hAnsi="Corbel"/>
                <w:sz w:val="24"/>
                <w:szCs w:val="24"/>
              </w:rPr>
              <w:t>a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 i oceni pod kątem etyki zawodowej komunikaty medialne w różnych formach.</w:t>
            </w:r>
          </w:p>
        </w:tc>
        <w:tc>
          <w:tcPr>
            <w:tcW w:w="1873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K_W12</w:t>
            </w:r>
          </w:p>
        </w:tc>
      </w:tr>
      <w:tr w:rsidR="005737ED" w:rsidRPr="00E232FC" w:rsidTr="001576B4">
        <w:tc>
          <w:tcPr>
            <w:tcW w:w="1701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37ED" w:rsidRPr="00E232FC" w:rsidRDefault="00F8082F" w:rsidP="001576B4">
            <w:pPr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Z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 xml:space="preserve">analizuje i </w:t>
            </w:r>
            <w:r w:rsidRPr="00E232FC">
              <w:rPr>
                <w:rFonts w:ascii="Corbel" w:hAnsi="Corbel"/>
                <w:sz w:val="24"/>
                <w:szCs w:val="24"/>
              </w:rPr>
              <w:t>z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interpretuje informacje pod kątem ich źródeł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232FC">
              <w:rPr>
                <w:rFonts w:ascii="Corbel" w:hAnsi="Corbel"/>
                <w:sz w:val="24"/>
                <w:szCs w:val="24"/>
              </w:rPr>
              <w:t xml:space="preserve"> </w:t>
            </w:r>
            <w:r w:rsidR="00562C9D" w:rsidRPr="00E232FC">
              <w:rPr>
                <w:rFonts w:ascii="Corbel" w:hAnsi="Corbel"/>
                <w:sz w:val="24"/>
                <w:szCs w:val="24"/>
              </w:rPr>
              <w:t>wykorzysta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 elementy warsztatu d</w:t>
            </w:r>
            <w:r w:rsidR="00562C9D" w:rsidRPr="00E232FC">
              <w:rPr>
                <w:rFonts w:ascii="Corbel" w:hAnsi="Corbel"/>
                <w:sz w:val="24"/>
                <w:szCs w:val="24"/>
              </w:rPr>
              <w:t xml:space="preserve">ziennikarskiego i języka mediów do komunikacji </w:t>
            </w:r>
          </w:p>
        </w:tc>
        <w:tc>
          <w:tcPr>
            <w:tcW w:w="1873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K_U10,</w:t>
            </w:r>
          </w:p>
          <w:p w:rsidR="005737ED" w:rsidRPr="00E232FC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K_U0</w:t>
            </w:r>
            <w:r w:rsidR="009851E5" w:rsidRPr="00E232FC">
              <w:rPr>
                <w:rFonts w:ascii="Corbel" w:hAnsi="Corbel"/>
                <w:szCs w:val="24"/>
              </w:rPr>
              <w:t>1</w:t>
            </w:r>
            <w:r w:rsidRPr="00E232FC">
              <w:rPr>
                <w:rFonts w:ascii="Corbel" w:hAnsi="Corbel"/>
                <w:szCs w:val="24"/>
              </w:rPr>
              <w:t>,</w:t>
            </w:r>
          </w:p>
        </w:tc>
      </w:tr>
      <w:tr w:rsidR="005737ED" w:rsidRPr="00E232FC" w:rsidTr="00B7400C">
        <w:trPr>
          <w:trHeight w:val="1669"/>
        </w:trPr>
        <w:tc>
          <w:tcPr>
            <w:tcW w:w="1701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32F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5737ED" w:rsidRPr="00E232FC" w:rsidRDefault="00562C9D" w:rsidP="009851E5">
            <w:pPr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Uzasadni konieczność posiadania wiedzy potrzebnej do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 xml:space="preserve"> pracy w zespole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 w obszarze dziennikarstwa i komun</w:t>
            </w:r>
            <w:r w:rsidR="00B7400C" w:rsidRPr="00E232FC">
              <w:rPr>
                <w:rFonts w:ascii="Corbel" w:hAnsi="Corbel"/>
                <w:sz w:val="24"/>
                <w:szCs w:val="24"/>
              </w:rPr>
              <w:t>ikacji społecznej oraz podejmie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 różnorodne wyzwania doskonalące 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 xml:space="preserve">własny i instytucjonalny </w:t>
            </w:r>
            <w:r w:rsidR="005737ED" w:rsidRPr="00E232FC">
              <w:rPr>
                <w:rFonts w:ascii="Corbel" w:hAnsi="Corbel"/>
                <w:sz w:val="24"/>
                <w:szCs w:val="24"/>
              </w:rPr>
              <w:t xml:space="preserve">warsztat zawodowy. </w:t>
            </w:r>
          </w:p>
        </w:tc>
        <w:tc>
          <w:tcPr>
            <w:tcW w:w="1873" w:type="dxa"/>
          </w:tcPr>
          <w:p w:rsidR="005737ED" w:rsidRPr="00E232FC" w:rsidRDefault="009851E5" w:rsidP="001576B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K_U02,</w:t>
            </w:r>
          </w:p>
          <w:p w:rsidR="005737ED" w:rsidRPr="00E232FC" w:rsidRDefault="009851E5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K_U09,</w:t>
            </w:r>
          </w:p>
        </w:tc>
      </w:tr>
      <w:tr w:rsidR="005737ED" w:rsidRPr="00E232FC" w:rsidTr="001576B4">
        <w:tc>
          <w:tcPr>
            <w:tcW w:w="1701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37ED" w:rsidRPr="00E232FC" w:rsidRDefault="00B7400C" w:rsidP="009851E5">
            <w:pPr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Oceni zasób swojej wiedzy w zakresie dziennikarstwa i komunikacji społecznej niezbędnej do podejmowania różnorodnych działań komunikacyjnych z wykorzystaniem nowych mediów.</w:t>
            </w:r>
          </w:p>
        </w:tc>
        <w:tc>
          <w:tcPr>
            <w:tcW w:w="1873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szCs w:val="24"/>
              </w:rPr>
              <w:t>K_K02, K_K04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E232FC" w:rsidRDefault="004B0A36" w:rsidP="004B0A3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32FC">
        <w:rPr>
          <w:rFonts w:ascii="Corbel" w:hAnsi="Corbel"/>
          <w:b/>
          <w:sz w:val="24"/>
          <w:szCs w:val="24"/>
        </w:rPr>
        <w:t xml:space="preserve">3.3 Treści programowe </w:t>
      </w:r>
      <w:r w:rsidRPr="00E232FC">
        <w:rPr>
          <w:rFonts w:ascii="Corbel" w:hAnsi="Corbel"/>
          <w:sz w:val="24"/>
          <w:szCs w:val="24"/>
        </w:rPr>
        <w:t xml:space="preserve">  </w:t>
      </w:r>
    </w:p>
    <w:p w:rsidR="004B0A36" w:rsidRPr="00E232FC" w:rsidRDefault="004B0A36" w:rsidP="004B0A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t xml:space="preserve">Problematyka wykładu </w:t>
      </w:r>
    </w:p>
    <w:p w:rsidR="004B0A36" w:rsidRPr="00E232FC" w:rsidRDefault="004B0A36" w:rsidP="004B0A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E232FC" w:rsidTr="001576B4">
        <w:tc>
          <w:tcPr>
            <w:tcW w:w="9639" w:type="dxa"/>
          </w:tcPr>
          <w:p w:rsidR="004B0A36" w:rsidRPr="00E232FC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B0A36" w:rsidRPr="00E232FC" w:rsidTr="001576B4">
        <w:tc>
          <w:tcPr>
            <w:tcW w:w="9639" w:type="dxa"/>
          </w:tcPr>
          <w:p w:rsidR="004B0A36" w:rsidRPr="00E232FC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B0A36" w:rsidRPr="00E232FC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E232FC" w:rsidRDefault="004B0A36" w:rsidP="004B0A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32F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B0A36" w:rsidRPr="00E232FC" w:rsidRDefault="004B0A36" w:rsidP="004B0A3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E232FC" w:rsidTr="001576B4">
        <w:tc>
          <w:tcPr>
            <w:tcW w:w="9639" w:type="dxa"/>
          </w:tcPr>
          <w:p w:rsidR="004B0A36" w:rsidRPr="00E232FC" w:rsidRDefault="004B0A36" w:rsidP="001576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Tworzenie i realizacja scenariusza autorskiego materiału dziennikarskiego.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Tworzenie własnego </w:t>
            </w:r>
            <w:proofErr w:type="spellStart"/>
            <w:r w:rsidRPr="00E232FC">
              <w:rPr>
                <w:rFonts w:ascii="Corbel" w:hAnsi="Corbel"/>
                <w:sz w:val="24"/>
                <w:szCs w:val="24"/>
              </w:rPr>
              <w:t>róznorodnego</w:t>
            </w:r>
            <w:proofErr w:type="spellEnd"/>
            <w:r w:rsidRPr="00E232FC">
              <w:rPr>
                <w:rFonts w:ascii="Corbel" w:hAnsi="Corbel"/>
                <w:sz w:val="24"/>
                <w:szCs w:val="24"/>
              </w:rPr>
              <w:t xml:space="preserve"> materiału dziennikarskiego.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Reportaż jako ambitna forma dziennikarstwa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Tworzenie autorskiego reportażu radiowego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Ćwiczenia – jak dobrze zorganizować pracę redakcji prasowej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Media społecznościowe- nowe wyzwania dla dziennikarzy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Rzecznik prasowy a dziennikarstwo – jak kontaktować się z otoczeniem.</w:t>
            </w:r>
          </w:p>
        </w:tc>
      </w:tr>
      <w:tr w:rsidR="005737ED" w:rsidRPr="00E232FC" w:rsidTr="001576B4">
        <w:tc>
          <w:tcPr>
            <w:tcW w:w="9639" w:type="dxa"/>
          </w:tcPr>
          <w:p w:rsidR="005737ED" w:rsidRPr="00E232FC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>3.4 Metody dydaktyczne</w:t>
      </w:r>
      <w:r w:rsidRPr="00E232FC">
        <w:rPr>
          <w:rFonts w:ascii="Corbel" w:hAnsi="Corbel"/>
          <w:b w:val="0"/>
          <w:smallCaps w:val="0"/>
          <w:szCs w:val="24"/>
        </w:rPr>
        <w:t xml:space="preserve"> </w:t>
      </w:r>
    </w:p>
    <w:p w:rsidR="005737ED" w:rsidRPr="00E232FC" w:rsidRDefault="005737ED" w:rsidP="005737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232FC">
        <w:rPr>
          <w:rFonts w:ascii="Corbel" w:hAnsi="Corbel"/>
          <w:b w:val="0"/>
          <w:szCs w:val="24"/>
        </w:rPr>
        <w:t>praca w grupach, dyskusja ćwiczenia/zajęcia praktyczne, metoda projektowa</w:t>
      </w:r>
    </w:p>
    <w:p w:rsidR="004B0A36" w:rsidRPr="00E232FC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E232FC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E232FC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 xml:space="preserve">4. METODY I KRYTERIA OCENY </w:t>
      </w:r>
    </w:p>
    <w:p w:rsidR="004B0A36" w:rsidRPr="00E232FC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>4.1 Sposoby weryfikacji efektów uczenia się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B0A36" w:rsidRPr="00E232FC" w:rsidTr="001576B4">
        <w:tc>
          <w:tcPr>
            <w:tcW w:w="1985" w:type="dxa"/>
            <w:vAlign w:val="center"/>
          </w:tcPr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B0A36" w:rsidRPr="00E232FC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32F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32F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32F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32F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37ED" w:rsidRPr="00E232FC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37ED" w:rsidRPr="00E232FC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32F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32FC">
              <w:rPr>
                <w:rFonts w:ascii="Corbel" w:hAnsi="Corbel"/>
                <w:b w:val="0"/>
                <w:szCs w:val="24"/>
              </w:rPr>
              <w:t>_ 0</w:t>
            </w:r>
            <w:r w:rsidR="009851E5" w:rsidRPr="00E232FC">
              <w:rPr>
                <w:rFonts w:ascii="Corbel" w:hAnsi="Corbel"/>
                <w:b w:val="0"/>
                <w:szCs w:val="24"/>
              </w:rPr>
              <w:t>3</w:t>
            </w:r>
            <w:r w:rsidRPr="00E232F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obserwacja w trakcie zajęć,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Ek_ 0</w:t>
            </w:r>
            <w:r w:rsidR="009851E5" w:rsidRPr="00E232FC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32F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32FC">
              <w:rPr>
                <w:rFonts w:ascii="Corbel" w:hAnsi="Corbel"/>
                <w:b w:val="0"/>
                <w:szCs w:val="24"/>
              </w:rPr>
              <w:t>_ 0</w:t>
            </w:r>
            <w:r w:rsidR="009851E5" w:rsidRPr="00E232F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737ED" w:rsidRPr="00E232FC" w:rsidTr="001576B4">
        <w:tc>
          <w:tcPr>
            <w:tcW w:w="1985" w:type="dxa"/>
          </w:tcPr>
          <w:p w:rsidR="005737ED" w:rsidRPr="00E232FC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Ek_ 0</w:t>
            </w:r>
            <w:r w:rsidR="009851E5" w:rsidRPr="00E232FC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32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B0A36" w:rsidRPr="00E232FC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E232FC" w:rsidTr="001576B4">
        <w:tc>
          <w:tcPr>
            <w:tcW w:w="9670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B0A36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i/>
                <w:smallCaps w:val="0"/>
                <w:szCs w:val="24"/>
              </w:rPr>
              <w:t>Aktywne uczes</w:t>
            </w:r>
            <w:r w:rsidR="00F03F84" w:rsidRPr="00E232FC">
              <w:rPr>
                <w:rFonts w:ascii="Corbel" w:hAnsi="Corbel"/>
                <w:b w:val="0"/>
                <w:i/>
                <w:smallCaps w:val="0"/>
                <w:szCs w:val="24"/>
              </w:rPr>
              <w:t>tnictwo w zajęciach, przygotowanie pracy projektowej</w:t>
            </w:r>
          </w:p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E232FC" w:rsidRDefault="004B0A36" w:rsidP="004B0A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32F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B0A36" w:rsidRPr="00E232FC" w:rsidTr="001576B4">
        <w:tc>
          <w:tcPr>
            <w:tcW w:w="4962" w:type="dxa"/>
            <w:vAlign w:val="center"/>
          </w:tcPr>
          <w:p w:rsidR="004B0A36" w:rsidRPr="00E232FC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32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B0A36" w:rsidRPr="00E232FC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32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37ED" w:rsidRPr="00E232FC" w:rsidTr="001576B4"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E232FC">
              <w:rPr>
                <w:rFonts w:ascii="Corbel" w:hAnsi="Corbel"/>
                <w:sz w:val="24"/>
                <w:szCs w:val="24"/>
              </w:rPr>
              <w:lastRenderedPageBreak/>
              <w:t xml:space="preserve">z harmonogramu studiów </w:t>
            </w:r>
          </w:p>
        </w:tc>
        <w:tc>
          <w:tcPr>
            <w:tcW w:w="4677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5737ED" w:rsidRPr="00E232FC" w:rsidTr="001576B4"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(u</w:t>
            </w:r>
            <w:r w:rsidR="00F03F84" w:rsidRPr="00E232F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E232F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37ED" w:rsidRPr="00E232FC" w:rsidTr="005737ED">
        <w:trPr>
          <w:trHeight w:val="1019"/>
        </w:trPr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32F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32F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03F84" w:rsidRPr="00E232FC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03F84" w:rsidRPr="00E232FC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5737ED" w:rsidRPr="00E232FC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F03F84" w:rsidRPr="00E232FC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03F84" w:rsidRPr="00E232FC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851E5" w:rsidRPr="00E232FC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Pr="00E232FC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Pr="00E232FC" w:rsidRDefault="009851E5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</w:t>
            </w:r>
            <w:r w:rsidR="00F03F84" w:rsidRPr="00E232F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37ED" w:rsidRPr="00E232FC" w:rsidTr="001576B4">
        <w:trPr>
          <w:trHeight w:val="149"/>
        </w:trPr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Napisanie tekstów dziennikarskich, przygotowanie materiałów</w:t>
            </w:r>
          </w:p>
        </w:tc>
        <w:tc>
          <w:tcPr>
            <w:tcW w:w="4677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737ED" w:rsidRPr="00E232FC" w:rsidTr="001576B4"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737ED" w:rsidRPr="00E232FC" w:rsidTr="001576B4">
        <w:tc>
          <w:tcPr>
            <w:tcW w:w="4962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32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37ED" w:rsidRPr="00E232FC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32F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>6. PRAKTYKI ZAWODOWE W RAMACH PRZEDMIOTU</w:t>
      </w:r>
    </w:p>
    <w:p w:rsidR="004B0A36" w:rsidRPr="00E232FC" w:rsidRDefault="004B0A36" w:rsidP="004B0A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0A36" w:rsidRPr="00E232FC" w:rsidTr="001576B4">
        <w:trPr>
          <w:trHeight w:val="397"/>
        </w:trPr>
        <w:tc>
          <w:tcPr>
            <w:tcW w:w="3544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E232FC" w:rsidTr="001576B4">
        <w:trPr>
          <w:trHeight w:val="397"/>
        </w:trPr>
        <w:tc>
          <w:tcPr>
            <w:tcW w:w="3544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E232FC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32FC">
        <w:rPr>
          <w:rFonts w:ascii="Corbel" w:hAnsi="Corbel"/>
          <w:smallCaps w:val="0"/>
          <w:szCs w:val="24"/>
        </w:rPr>
        <w:t xml:space="preserve">7. LITERATURA </w:t>
      </w:r>
    </w:p>
    <w:p w:rsidR="004B0A36" w:rsidRPr="00E232FC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0A36" w:rsidRPr="00E232FC" w:rsidTr="001576B4">
        <w:trPr>
          <w:trHeight w:val="397"/>
        </w:trPr>
        <w:tc>
          <w:tcPr>
            <w:tcW w:w="7513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Ziomecki M., Skowroński K., Lis T., ABC dziennikarstwa,  Warszawa 2002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Bauer Z., Chudziński E., „Dziennikarstwo i świat mediów” 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, Kraków 2002.</w:t>
            </w:r>
          </w:p>
          <w:p w:rsidR="005737ED" w:rsidRPr="00E232FC" w:rsidRDefault="005737ED" w:rsidP="005737ED">
            <w:pPr>
              <w:spacing w:after="0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Żurawski K.„Długi stół”, Warszawa 2004 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spacing w:after="0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Rutkiewicz I., „Jak być przyzwoitym w mediach”,   Warszawa 2003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Kapuściński R., „Autoportret reportera" Wydawnictwo Znak – Kraków 2003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 xml:space="preserve"> Zasady etyki dziennikarskiej w TVP S.A.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  <w:szCs w:val="24"/>
              </w:rPr>
            </w:pPr>
            <w:r w:rsidRPr="00E232FC">
              <w:rPr>
                <w:rFonts w:ascii="Corbel" w:hAnsi="Corbel" w:cs="Arial"/>
                <w:sz w:val="24"/>
                <w:szCs w:val="24"/>
              </w:rPr>
              <w:t>Kłosiński  M.</w:t>
            </w:r>
            <w:r w:rsidRPr="00E232FC">
              <w:rPr>
                <w:rFonts w:ascii="Corbel" w:hAnsi="Corbel"/>
                <w:sz w:val="24"/>
                <w:szCs w:val="24"/>
              </w:rPr>
              <w:t>„</w:t>
            </w:r>
            <w:r w:rsidRPr="00E232FC">
              <w:rPr>
                <w:rFonts w:ascii="Corbel" w:hAnsi="Corbel" w:cs="Arial"/>
                <w:sz w:val="24"/>
                <w:szCs w:val="24"/>
              </w:rPr>
              <w:t>Warsztat dziennikarza” – 26 zasad przyjaznych dla odbiorcy  - (Zeszyty telewizyjne 1/2003)</w:t>
            </w:r>
            <w:r w:rsidR="009851E5" w:rsidRPr="00E232FC">
              <w:rPr>
                <w:rFonts w:ascii="Corbel" w:hAnsi="Corbel" w:cs="Arial"/>
                <w:sz w:val="24"/>
                <w:szCs w:val="24"/>
              </w:rPr>
              <w:t>.</w:t>
            </w:r>
            <w:r w:rsidRPr="00E232FC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Ustawa o radiofonii i telewizji</w:t>
            </w:r>
          </w:p>
          <w:p w:rsidR="005737ED" w:rsidRPr="00E232FC" w:rsidRDefault="005737ED" w:rsidP="005737ED">
            <w:pPr>
              <w:spacing w:after="0"/>
              <w:ind w:left="318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Uszyński J."Telewizyjny pejzaż genologiczny” Warszawa 2004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Mrozowski M.„Media masowe. Władza, rozrywka, biznes.” Warszawa 2001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E232FC">
              <w:rPr>
                <w:rFonts w:ascii="Corbel" w:hAnsi="Corbel"/>
                <w:sz w:val="24"/>
                <w:szCs w:val="24"/>
              </w:rPr>
              <w:t>Mroziewicz K., Dziennikarz w globalnej wiosce Wydawnictwa Szkolne i Pedagogiczne. Warszawa 2004</w:t>
            </w:r>
            <w:r w:rsidR="009851E5" w:rsidRPr="00E232FC">
              <w:rPr>
                <w:rFonts w:ascii="Corbel" w:hAnsi="Corbel"/>
                <w:sz w:val="24"/>
                <w:szCs w:val="24"/>
              </w:rPr>
              <w:t>.</w:t>
            </w:r>
          </w:p>
          <w:p w:rsidR="005737ED" w:rsidRPr="00E232FC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E232FC" w:rsidTr="001576B4">
        <w:trPr>
          <w:trHeight w:val="397"/>
        </w:trPr>
        <w:tc>
          <w:tcPr>
            <w:tcW w:w="7513" w:type="dxa"/>
          </w:tcPr>
          <w:p w:rsidR="004B0A36" w:rsidRPr="00E232FC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232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4B0A36" w:rsidRPr="00E232FC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E232FC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60A7" w:rsidRPr="00E232FC" w:rsidRDefault="004B0A36" w:rsidP="00E232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32FC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F060A7" w:rsidRPr="00E232FC" w:rsidSect="001576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77B" w:rsidRDefault="0094377B" w:rsidP="004B0A36">
      <w:pPr>
        <w:spacing w:after="0" w:line="240" w:lineRule="auto"/>
      </w:pPr>
      <w:r>
        <w:separator/>
      </w:r>
    </w:p>
  </w:endnote>
  <w:endnote w:type="continuationSeparator" w:id="0">
    <w:p w:rsidR="0094377B" w:rsidRDefault="0094377B" w:rsidP="004B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77B" w:rsidRDefault="0094377B" w:rsidP="004B0A36">
      <w:pPr>
        <w:spacing w:after="0" w:line="240" w:lineRule="auto"/>
      </w:pPr>
      <w:r>
        <w:separator/>
      </w:r>
    </w:p>
  </w:footnote>
  <w:footnote w:type="continuationSeparator" w:id="0">
    <w:p w:rsidR="0094377B" w:rsidRDefault="0094377B" w:rsidP="004B0A36">
      <w:pPr>
        <w:spacing w:after="0" w:line="240" w:lineRule="auto"/>
      </w:pPr>
      <w:r>
        <w:continuationSeparator/>
      </w:r>
    </w:p>
  </w:footnote>
  <w:footnote w:id="1">
    <w:p w:rsidR="001576B4" w:rsidRDefault="001576B4" w:rsidP="004B0A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6"/>
    <w:rsid w:val="000C5219"/>
    <w:rsid w:val="000D4989"/>
    <w:rsid w:val="001576B4"/>
    <w:rsid w:val="00367683"/>
    <w:rsid w:val="004B0A36"/>
    <w:rsid w:val="004D7507"/>
    <w:rsid w:val="00502712"/>
    <w:rsid w:val="005178E9"/>
    <w:rsid w:val="00562C9D"/>
    <w:rsid w:val="005737ED"/>
    <w:rsid w:val="00642B71"/>
    <w:rsid w:val="00766F90"/>
    <w:rsid w:val="007B266D"/>
    <w:rsid w:val="007C4C07"/>
    <w:rsid w:val="00834DEF"/>
    <w:rsid w:val="0094377B"/>
    <w:rsid w:val="009851E5"/>
    <w:rsid w:val="00B7400C"/>
    <w:rsid w:val="00E232FC"/>
    <w:rsid w:val="00E261FD"/>
    <w:rsid w:val="00F03F84"/>
    <w:rsid w:val="00F060A7"/>
    <w:rsid w:val="00F8082F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8</cp:revision>
  <cp:lastPrinted>2020-01-14T12:51:00Z</cp:lastPrinted>
  <dcterms:created xsi:type="dcterms:W3CDTF">2019-11-08T11:37:00Z</dcterms:created>
  <dcterms:modified xsi:type="dcterms:W3CDTF">2021-01-14T08:35:00Z</dcterms:modified>
</cp:coreProperties>
</file>